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E015D" w14:textId="363D519F" w:rsidR="00FE0E78" w:rsidRPr="00587F8A" w:rsidRDefault="00587F8A" w:rsidP="00FE0E78">
      <w:pPr>
        <w:autoSpaceDE w:val="0"/>
        <w:autoSpaceDN w:val="0"/>
        <w:adjustRightInd w:val="0"/>
        <w:spacing w:after="240" w:line="240" w:lineRule="exact"/>
        <w:rPr>
          <w:rFonts w:ascii="Helvetica" w:eastAsiaTheme="minorEastAsia" w:hAnsi="Helvetica" w:cs="Arial"/>
          <w:b/>
          <w:lang w:val="fr-CH" w:eastAsia="ja-JP"/>
        </w:rPr>
      </w:pPr>
      <w:r w:rsidRPr="00587F8A">
        <w:rPr>
          <w:rFonts w:ascii="Helvetica" w:eastAsiaTheme="minorEastAsia" w:hAnsi="Helvetica" w:cs="Arial"/>
          <w:b/>
          <w:lang w:val="fr-CH" w:eastAsia="ja-JP"/>
        </w:rPr>
        <w:t>Témoignages - Déclaration "Oui au tunnel de réfection du Gothard":</w:t>
      </w:r>
    </w:p>
    <w:p w14:paraId="7180E16F" w14:textId="75F0647A" w:rsidR="00587F8A" w:rsidRPr="00587F8A" w:rsidRDefault="00587F8A" w:rsidP="00587F8A">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587F8A">
        <w:rPr>
          <w:rFonts w:ascii="Helvetica" w:eastAsiaTheme="minorEastAsia" w:hAnsi="Helvetica" w:cs="Arial"/>
          <w:sz w:val="20"/>
          <w:szCs w:val="20"/>
          <w:lang w:val="fr-CH" w:eastAsia="ja-JP"/>
        </w:rPr>
        <w:t>Je n'aime pas emprunter l'exigu tunnel routier du Gothard. Le trafic venant en sens inverse et l'a</w:t>
      </w:r>
      <w:r w:rsidRPr="00587F8A">
        <w:rPr>
          <w:rFonts w:ascii="Helvetica" w:eastAsiaTheme="minorEastAsia" w:hAnsi="Helvetica" w:cs="Arial"/>
          <w:sz w:val="20"/>
          <w:szCs w:val="20"/>
          <w:lang w:val="fr-CH" w:eastAsia="ja-JP"/>
        </w:rPr>
        <w:t>b</w:t>
      </w:r>
      <w:r w:rsidRPr="00587F8A">
        <w:rPr>
          <w:rFonts w:ascii="Helvetica" w:eastAsiaTheme="minorEastAsia" w:hAnsi="Helvetica" w:cs="Arial"/>
          <w:sz w:val="20"/>
          <w:szCs w:val="20"/>
          <w:lang w:val="fr-CH" w:eastAsia="ja-JP"/>
        </w:rPr>
        <w:t>sence de bande d'arrêt d'urgence y causent souvent des situations dangereuses. Raison pour l</w:t>
      </w:r>
      <w:r w:rsidRPr="00587F8A">
        <w:rPr>
          <w:rFonts w:ascii="Helvetica" w:eastAsiaTheme="minorEastAsia" w:hAnsi="Helvetica" w:cs="Arial"/>
          <w:sz w:val="20"/>
          <w:szCs w:val="20"/>
          <w:lang w:val="fr-CH" w:eastAsia="ja-JP"/>
        </w:rPr>
        <w:t>a</w:t>
      </w:r>
      <w:r w:rsidRPr="00587F8A">
        <w:rPr>
          <w:rFonts w:ascii="Helvetica" w:eastAsiaTheme="minorEastAsia" w:hAnsi="Helvetica" w:cs="Arial"/>
          <w:sz w:val="20"/>
          <w:szCs w:val="20"/>
          <w:lang w:val="fr-CH" w:eastAsia="ja-JP"/>
        </w:rPr>
        <w:t>quelle je dis oui à la construction d'un tunnel de réfection.</w:t>
      </w:r>
    </w:p>
    <w:p w14:paraId="7A1CBF61" w14:textId="5860F840" w:rsidR="00587F8A" w:rsidRPr="00587F8A" w:rsidRDefault="00587F8A" w:rsidP="00587F8A">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587F8A">
        <w:rPr>
          <w:rFonts w:ascii="Helvetica" w:eastAsiaTheme="minorEastAsia" w:hAnsi="Helvetica" w:cs="Arial"/>
          <w:sz w:val="20"/>
          <w:szCs w:val="20"/>
          <w:lang w:val="fr-CH" w:eastAsia="ja-JP"/>
        </w:rPr>
        <w:t xml:space="preserve">Dans le tunnel de </w:t>
      </w:r>
      <w:proofErr w:type="spellStart"/>
      <w:r w:rsidRPr="00587F8A">
        <w:rPr>
          <w:rFonts w:ascii="Helvetica" w:eastAsiaTheme="minorEastAsia" w:hAnsi="Helvetica" w:cs="Arial"/>
          <w:sz w:val="20"/>
          <w:szCs w:val="20"/>
          <w:lang w:val="fr-CH" w:eastAsia="ja-JP"/>
        </w:rPr>
        <w:t>Seelisberg</w:t>
      </w:r>
      <w:proofErr w:type="spellEnd"/>
      <w:r w:rsidRPr="00587F8A">
        <w:rPr>
          <w:rFonts w:ascii="Helvetica" w:eastAsiaTheme="minorEastAsia" w:hAnsi="Helvetica" w:cs="Arial"/>
          <w:sz w:val="20"/>
          <w:szCs w:val="20"/>
          <w:lang w:val="fr-CH" w:eastAsia="ja-JP"/>
        </w:rPr>
        <w:t>, dont les voies de circulation sont séparées, une seule personne est morte en 35 ans. Chaque année, dans le tunnel du Gothard, des personnes trouvent la mort en ra</w:t>
      </w:r>
      <w:r w:rsidRPr="00587F8A">
        <w:rPr>
          <w:rFonts w:ascii="Helvetica" w:eastAsiaTheme="minorEastAsia" w:hAnsi="Helvetica" w:cs="Arial"/>
          <w:sz w:val="20"/>
          <w:szCs w:val="20"/>
          <w:lang w:val="fr-CH" w:eastAsia="ja-JP"/>
        </w:rPr>
        <w:t>i</w:t>
      </w:r>
      <w:r w:rsidRPr="00587F8A">
        <w:rPr>
          <w:rFonts w:ascii="Helvetica" w:eastAsiaTheme="minorEastAsia" w:hAnsi="Helvetica" w:cs="Arial"/>
          <w:sz w:val="20"/>
          <w:szCs w:val="20"/>
          <w:lang w:val="fr-CH" w:eastAsia="ja-JP"/>
        </w:rPr>
        <w:t>son du trafic bidirectionnel. Une deuxième galerie augmenterait considérablement la sécurité. Je dis oui.</w:t>
      </w:r>
    </w:p>
    <w:p w14:paraId="23549075" w14:textId="229B7433" w:rsidR="00587F8A" w:rsidRPr="00587F8A" w:rsidRDefault="00587F8A" w:rsidP="00587F8A">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587F8A">
        <w:rPr>
          <w:rFonts w:ascii="Helvetica" w:eastAsiaTheme="minorEastAsia" w:hAnsi="Helvetica" w:cs="Arial"/>
          <w:sz w:val="20"/>
          <w:szCs w:val="20"/>
          <w:lang w:val="fr-CH" w:eastAsia="ja-JP"/>
        </w:rPr>
        <w:t>Un deuxième tube à sens unique et comprenant une bande d'arrêt d'urgence contribuera grandement à la sécurité dans le tunnel routier du Gothard. Je dis oui.</w:t>
      </w:r>
    </w:p>
    <w:p w14:paraId="1081ECE1" w14:textId="6AB04863" w:rsidR="00587F8A" w:rsidRPr="00587F8A" w:rsidRDefault="00587F8A" w:rsidP="003A3E13">
      <w:pPr>
        <w:pStyle w:val="Listenabsatz"/>
        <w:numPr>
          <w:ilvl w:val="0"/>
          <w:numId w:val="4"/>
        </w:numPr>
        <w:autoSpaceDE w:val="0"/>
        <w:autoSpaceDN w:val="0"/>
        <w:adjustRightInd w:val="0"/>
        <w:spacing w:after="240" w:line="240" w:lineRule="exact"/>
        <w:contextualSpacing w:val="0"/>
        <w:rPr>
          <w:rFonts w:ascii="Helvetica" w:eastAsiaTheme="minorEastAsia" w:hAnsi="Helvetica" w:cs="Arial"/>
          <w:sz w:val="20"/>
          <w:szCs w:val="20"/>
          <w:lang w:val="fr-CH" w:eastAsia="ja-JP"/>
        </w:rPr>
      </w:pPr>
      <w:r w:rsidRPr="00587F8A">
        <w:rPr>
          <w:rFonts w:ascii="Helvetica" w:eastAsiaTheme="minorEastAsia" w:hAnsi="Helvetica" w:cs="Arial"/>
          <w:sz w:val="20"/>
          <w:szCs w:val="20"/>
          <w:lang w:val="fr-CH" w:eastAsia="ja-JP"/>
        </w:rPr>
        <w:t>Nous avons besoin d'une solution fonctionnelle pour la réfection du tunnel du Gothard. Cette s</w:t>
      </w:r>
      <w:r w:rsidRPr="00587F8A">
        <w:rPr>
          <w:rFonts w:ascii="Helvetica" w:eastAsiaTheme="minorEastAsia" w:hAnsi="Helvetica" w:cs="Arial"/>
          <w:sz w:val="20"/>
          <w:szCs w:val="20"/>
          <w:lang w:val="fr-CH" w:eastAsia="ja-JP"/>
        </w:rPr>
        <w:t>o</w:t>
      </w:r>
      <w:r>
        <w:rPr>
          <w:rFonts w:ascii="Helvetica" w:eastAsiaTheme="minorEastAsia" w:hAnsi="Helvetica" w:cs="Arial"/>
          <w:sz w:val="20"/>
          <w:szCs w:val="20"/>
          <w:lang w:val="fr-CH" w:eastAsia="ja-JP"/>
        </w:rPr>
        <w:t>lu</w:t>
      </w:r>
      <w:r w:rsidRPr="00587F8A">
        <w:rPr>
          <w:rFonts w:ascii="Helvetica" w:eastAsiaTheme="minorEastAsia" w:hAnsi="Helvetica" w:cs="Arial"/>
          <w:sz w:val="20"/>
          <w:szCs w:val="20"/>
          <w:lang w:val="fr-CH" w:eastAsia="ja-JP"/>
        </w:rPr>
        <w:t>tion n'est autre que la construction d'une seconde galerie. Oui au tunnel de réfection du G</w:t>
      </w:r>
      <w:r w:rsidRPr="00587F8A">
        <w:rPr>
          <w:rFonts w:ascii="Helvetica" w:eastAsiaTheme="minorEastAsia" w:hAnsi="Helvetica" w:cs="Arial"/>
          <w:sz w:val="20"/>
          <w:szCs w:val="20"/>
          <w:lang w:val="fr-CH" w:eastAsia="ja-JP"/>
        </w:rPr>
        <w:t>o</w:t>
      </w:r>
      <w:r w:rsidRPr="00587F8A">
        <w:rPr>
          <w:rFonts w:ascii="Helvetica" w:eastAsiaTheme="minorEastAsia" w:hAnsi="Helvetica" w:cs="Arial"/>
          <w:sz w:val="20"/>
          <w:szCs w:val="20"/>
          <w:lang w:val="fr-CH" w:eastAsia="ja-JP"/>
        </w:rPr>
        <w:t>thard.</w:t>
      </w:r>
      <w:r w:rsidR="003A3E13" w:rsidRPr="003A3E13">
        <w:rPr>
          <w:rStyle w:val="Standard"/>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5781D314" w14:textId="7F756A3B" w:rsidR="00587F8A" w:rsidRPr="00587F8A" w:rsidRDefault="00587F8A" w:rsidP="00587F8A">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587F8A">
        <w:rPr>
          <w:rFonts w:ascii="Helvetica" w:eastAsiaTheme="minorEastAsia" w:hAnsi="Helvetica" w:cs="Arial"/>
          <w:sz w:val="20"/>
          <w:szCs w:val="20"/>
          <w:lang w:val="fr-CH" w:eastAsia="ja-JP"/>
        </w:rPr>
        <w:t>La construction d'un second tube est une solution à long terme qui permettra, à l'avenir également, d'effectuer des travaux de réfection. Les infrastructures nécessaires au transbordement rail-route sont coûteuses et ne font que renvoyer le problème à la génération suivante.</w:t>
      </w:r>
    </w:p>
    <w:p w14:paraId="2E95E284" w14:textId="54ACACFE" w:rsidR="00587F8A" w:rsidRPr="00587F8A" w:rsidRDefault="00587F8A" w:rsidP="00587F8A">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587F8A">
        <w:rPr>
          <w:rFonts w:ascii="Helvetica" w:eastAsiaTheme="minorEastAsia" w:hAnsi="Helvetica" w:cs="Arial"/>
          <w:sz w:val="20"/>
          <w:szCs w:val="20"/>
          <w:lang w:val="fr-CH" w:eastAsia="ja-JP"/>
        </w:rPr>
        <w:t>Il est aberrant d'infliger à notre pays des installations de chargement absurdes et surdimensionnées. Sans la construction d'un second tube, il faut s'attendre à des expropriations et à d'importantes d</w:t>
      </w:r>
      <w:r w:rsidRPr="00587F8A">
        <w:rPr>
          <w:rFonts w:ascii="Helvetica" w:eastAsiaTheme="minorEastAsia" w:hAnsi="Helvetica" w:cs="Arial"/>
          <w:sz w:val="20"/>
          <w:szCs w:val="20"/>
          <w:lang w:val="fr-CH" w:eastAsia="ja-JP"/>
        </w:rPr>
        <w:t>é</w:t>
      </w:r>
      <w:r w:rsidRPr="00587F8A">
        <w:rPr>
          <w:rFonts w:ascii="Helvetica" w:eastAsiaTheme="minorEastAsia" w:hAnsi="Helvetica" w:cs="Arial"/>
          <w:sz w:val="20"/>
          <w:szCs w:val="20"/>
          <w:lang w:val="fr-CH" w:eastAsia="ja-JP"/>
        </w:rPr>
        <w:t>gradations du paysage. Je dis donc oui au tunnel de réfection du Gothard.</w:t>
      </w:r>
    </w:p>
    <w:p w14:paraId="23553BE2" w14:textId="7144F177" w:rsidR="00587F8A" w:rsidRPr="00587F8A" w:rsidRDefault="00587F8A" w:rsidP="00587F8A">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587F8A">
        <w:rPr>
          <w:rFonts w:ascii="Helvetica" w:eastAsiaTheme="minorEastAsia" w:hAnsi="Helvetica" w:cs="Arial"/>
          <w:sz w:val="20"/>
          <w:szCs w:val="20"/>
          <w:lang w:val="fr-CH" w:eastAsia="ja-JP"/>
        </w:rPr>
        <w:t>Je refuse que notre canton prête son sol à l'installation des én</w:t>
      </w:r>
      <w:r>
        <w:rPr>
          <w:rFonts w:ascii="Helvetica" w:eastAsiaTheme="minorEastAsia" w:hAnsi="Helvetica" w:cs="Arial"/>
          <w:sz w:val="20"/>
          <w:szCs w:val="20"/>
          <w:lang w:val="fr-CH" w:eastAsia="ja-JP"/>
        </w:rPr>
        <w:t>ormes infrastructures de charge</w:t>
      </w:r>
      <w:r w:rsidRPr="00587F8A">
        <w:rPr>
          <w:rFonts w:ascii="Helvetica" w:eastAsiaTheme="minorEastAsia" w:hAnsi="Helvetica" w:cs="Arial"/>
          <w:sz w:val="20"/>
          <w:szCs w:val="20"/>
          <w:lang w:val="fr-CH" w:eastAsia="ja-JP"/>
        </w:rPr>
        <w:t>ment qui seraient nécessaires en cas de ferroutage lors de la réfection du tunnel du Gothard. La constru</w:t>
      </w:r>
      <w:r w:rsidRPr="00587F8A">
        <w:rPr>
          <w:rFonts w:ascii="Helvetica" w:eastAsiaTheme="minorEastAsia" w:hAnsi="Helvetica" w:cs="Arial"/>
          <w:sz w:val="20"/>
          <w:szCs w:val="20"/>
          <w:lang w:val="fr-CH" w:eastAsia="ja-JP"/>
        </w:rPr>
        <w:t>c</w:t>
      </w:r>
      <w:r w:rsidRPr="00587F8A">
        <w:rPr>
          <w:rFonts w:ascii="Helvetica" w:eastAsiaTheme="minorEastAsia" w:hAnsi="Helvetica" w:cs="Arial"/>
          <w:sz w:val="20"/>
          <w:szCs w:val="20"/>
          <w:lang w:val="fr-CH" w:eastAsia="ja-JP"/>
        </w:rPr>
        <w:t>tion d'un tube de réfection est la meilleure solution et permet de préserver des terrains précieux.</w:t>
      </w:r>
    </w:p>
    <w:p w14:paraId="166C8427" w14:textId="4C7B946F" w:rsidR="00587F8A" w:rsidRPr="00587F8A" w:rsidRDefault="00587F8A" w:rsidP="00587F8A">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587F8A">
        <w:rPr>
          <w:rFonts w:ascii="Helvetica" w:eastAsiaTheme="minorEastAsia" w:hAnsi="Helvetica" w:cs="Arial"/>
          <w:sz w:val="20"/>
          <w:szCs w:val="20"/>
          <w:lang w:val="fr-CH" w:eastAsia="ja-JP"/>
        </w:rPr>
        <w:t>Sans la construction d'un second tube de réfection, d'énormes préjudices risquent d'être portés à l'économie tessinoise du fait de la fermeture totale du tunnel pendant plusieurs années. Pour la c</w:t>
      </w:r>
      <w:r w:rsidRPr="00587F8A">
        <w:rPr>
          <w:rFonts w:ascii="Helvetica" w:eastAsiaTheme="minorEastAsia" w:hAnsi="Helvetica" w:cs="Arial"/>
          <w:sz w:val="20"/>
          <w:szCs w:val="20"/>
          <w:lang w:val="fr-CH" w:eastAsia="ja-JP"/>
        </w:rPr>
        <w:t>o</w:t>
      </w:r>
      <w:r w:rsidRPr="00587F8A">
        <w:rPr>
          <w:rFonts w:ascii="Helvetica" w:eastAsiaTheme="minorEastAsia" w:hAnsi="Helvetica" w:cs="Arial"/>
          <w:sz w:val="20"/>
          <w:szCs w:val="20"/>
          <w:lang w:val="fr-CH" w:eastAsia="ja-JP"/>
        </w:rPr>
        <w:t>hésion de notre pays, un tunnel de réfection est nécessaire au Saint-Gothard.</w:t>
      </w:r>
    </w:p>
    <w:p w14:paraId="6805F946" w14:textId="1921D83B" w:rsidR="00587F8A" w:rsidRPr="00587F8A" w:rsidRDefault="00587F8A" w:rsidP="00587F8A">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eastAsia="ja-JP"/>
        </w:rPr>
      </w:pPr>
      <w:r w:rsidRPr="00587F8A">
        <w:rPr>
          <w:rFonts w:ascii="Helvetica" w:eastAsiaTheme="minorEastAsia" w:hAnsi="Helvetica" w:cs="Arial"/>
          <w:sz w:val="20"/>
          <w:szCs w:val="20"/>
          <w:lang w:val="fr-CH" w:eastAsia="ja-JP"/>
        </w:rPr>
        <w:t xml:space="preserve">L'Italie du Nord est le deuxième partenaire commercial de la Suisse. Nous ne saurions nous offrir le luxe de couper cette liaison routière pendant plus de trois ans. La variante d'assainissement fondée sur la construction d'un second tube est la bonne solution. </w:t>
      </w:r>
      <w:r w:rsidRPr="003A3E13">
        <w:rPr>
          <w:rFonts w:ascii="Helvetica" w:eastAsiaTheme="minorEastAsia" w:hAnsi="Helvetica" w:cs="Arial"/>
          <w:sz w:val="20"/>
          <w:szCs w:val="20"/>
          <w:lang w:val="fr-CH" w:eastAsia="ja-JP"/>
        </w:rPr>
        <w:t xml:space="preserve">Je </w:t>
      </w:r>
      <w:proofErr w:type="spellStart"/>
      <w:r w:rsidRPr="003A3E13">
        <w:rPr>
          <w:rFonts w:ascii="Helvetica" w:eastAsiaTheme="minorEastAsia" w:hAnsi="Helvetica" w:cs="Arial"/>
          <w:sz w:val="20"/>
          <w:szCs w:val="20"/>
          <w:lang w:val="fr-CH" w:eastAsia="ja-JP"/>
        </w:rPr>
        <w:t>dis</w:t>
      </w:r>
      <w:proofErr w:type="spellEnd"/>
      <w:r w:rsidRPr="003A3E13">
        <w:rPr>
          <w:rFonts w:ascii="Helvetica" w:eastAsiaTheme="minorEastAsia" w:hAnsi="Helvetica" w:cs="Arial"/>
          <w:sz w:val="20"/>
          <w:szCs w:val="20"/>
          <w:lang w:val="fr-CH" w:eastAsia="ja-JP"/>
        </w:rPr>
        <w:t xml:space="preserve"> </w:t>
      </w:r>
      <w:proofErr w:type="spellStart"/>
      <w:r w:rsidRPr="003A3E13">
        <w:rPr>
          <w:rFonts w:ascii="Helvetica" w:eastAsiaTheme="minorEastAsia" w:hAnsi="Helvetica" w:cs="Arial"/>
          <w:sz w:val="20"/>
          <w:szCs w:val="20"/>
          <w:lang w:val="fr-CH" w:eastAsia="ja-JP"/>
        </w:rPr>
        <w:t>oui</w:t>
      </w:r>
      <w:proofErr w:type="spellEnd"/>
      <w:r w:rsidRPr="003A3E13">
        <w:rPr>
          <w:rFonts w:ascii="Helvetica" w:eastAsiaTheme="minorEastAsia" w:hAnsi="Helvetica" w:cs="Arial"/>
          <w:sz w:val="20"/>
          <w:szCs w:val="20"/>
          <w:lang w:val="fr-CH" w:eastAsia="ja-JP"/>
        </w:rPr>
        <w:t>.</w:t>
      </w:r>
    </w:p>
    <w:p w14:paraId="47855347" w14:textId="382FC096" w:rsidR="00587F8A" w:rsidRPr="00587F8A" w:rsidRDefault="00587F8A" w:rsidP="00587F8A">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587F8A">
        <w:rPr>
          <w:rFonts w:ascii="Helvetica" w:eastAsiaTheme="minorEastAsia" w:hAnsi="Helvetica" w:cs="Arial"/>
          <w:sz w:val="20"/>
          <w:szCs w:val="20"/>
          <w:lang w:val="fr-CH" w:eastAsia="ja-JP"/>
        </w:rPr>
        <w:t>Sans le tunnel de réfection du Gothard, nous coupons du reste de la Suisse, pendant des a</w:t>
      </w:r>
      <w:r w:rsidRPr="00587F8A">
        <w:rPr>
          <w:rFonts w:ascii="Helvetica" w:eastAsiaTheme="minorEastAsia" w:hAnsi="Helvetica" w:cs="Arial"/>
          <w:sz w:val="20"/>
          <w:szCs w:val="20"/>
          <w:lang w:val="fr-CH" w:eastAsia="ja-JP"/>
        </w:rPr>
        <w:t>n</w:t>
      </w:r>
      <w:r w:rsidRPr="00587F8A">
        <w:rPr>
          <w:rFonts w:ascii="Helvetica" w:eastAsiaTheme="minorEastAsia" w:hAnsi="Helvetica" w:cs="Arial"/>
          <w:sz w:val="20"/>
          <w:szCs w:val="20"/>
          <w:lang w:val="fr-CH" w:eastAsia="ja-JP"/>
        </w:rPr>
        <w:t>nées, le canton du Tessin. Nous devrions établir des liens plutôt que diviser. Je ne peux que dire oui au tu</w:t>
      </w:r>
      <w:r w:rsidRPr="00587F8A">
        <w:rPr>
          <w:rFonts w:ascii="Helvetica" w:eastAsiaTheme="minorEastAsia" w:hAnsi="Helvetica" w:cs="Arial"/>
          <w:sz w:val="20"/>
          <w:szCs w:val="20"/>
          <w:lang w:val="fr-CH" w:eastAsia="ja-JP"/>
        </w:rPr>
        <w:t>n</w:t>
      </w:r>
      <w:r w:rsidRPr="00587F8A">
        <w:rPr>
          <w:rFonts w:ascii="Helvetica" w:eastAsiaTheme="minorEastAsia" w:hAnsi="Helvetica" w:cs="Arial"/>
          <w:sz w:val="20"/>
          <w:szCs w:val="20"/>
          <w:lang w:val="fr-CH" w:eastAsia="ja-JP"/>
        </w:rPr>
        <w:t>nel de réfection du Gothard.</w:t>
      </w:r>
    </w:p>
    <w:p w14:paraId="74FC6C51" w14:textId="59BB6591" w:rsidR="00587F8A" w:rsidRPr="00587F8A" w:rsidRDefault="00587F8A" w:rsidP="00587F8A">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587F8A">
        <w:rPr>
          <w:rFonts w:ascii="Helvetica" w:eastAsiaTheme="minorEastAsia" w:hAnsi="Helvetica" w:cs="Arial"/>
          <w:sz w:val="20"/>
          <w:szCs w:val="20"/>
          <w:lang w:val="fr-CH" w:eastAsia="ja-JP"/>
        </w:rPr>
        <w:t>Le Tessin fait partie de la Suisse et il n'est pas concevable de le couper du reste du pays pendant des années. Je dis oui à la Suisse et, par conséquent, au tunnel de réfection du Gothard.</w:t>
      </w:r>
    </w:p>
    <w:p w14:paraId="79C70540" w14:textId="2D9413F3" w:rsidR="00587F8A" w:rsidRPr="00587F8A" w:rsidRDefault="00587F8A" w:rsidP="00587F8A">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587F8A">
        <w:rPr>
          <w:rFonts w:ascii="Helvetica" w:eastAsiaTheme="minorEastAsia" w:hAnsi="Helvetica" w:cs="Arial"/>
          <w:sz w:val="20"/>
          <w:szCs w:val="20"/>
          <w:lang w:val="fr-CH" w:eastAsia="ja-JP"/>
        </w:rPr>
        <w:t>En tant que représentant d'un canton de montagne, je dis oui sans restriction à la construction d'un second tube pour les travaux d'assainissement du tunnel autoroutier du Saint-Gothard, ce qui pe</w:t>
      </w:r>
      <w:r w:rsidRPr="00587F8A">
        <w:rPr>
          <w:rFonts w:ascii="Helvetica" w:eastAsiaTheme="minorEastAsia" w:hAnsi="Helvetica" w:cs="Arial"/>
          <w:sz w:val="20"/>
          <w:szCs w:val="20"/>
          <w:lang w:val="fr-CH" w:eastAsia="ja-JP"/>
        </w:rPr>
        <w:t>r</w:t>
      </w:r>
      <w:r w:rsidRPr="00587F8A">
        <w:rPr>
          <w:rFonts w:ascii="Helvetica" w:eastAsiaTheme="minorEastAsia" w:hAnsi="Helvetica" w:cs="Arial"/>
          <w:sz w:val="20"/>
          <w:szCs w:val="20"/>
          <w:lang w:val="fr-CH" w:eastAsia="ja-JP"/>
        </w:rPr>
        <w:t>mettra d'assurer durablement la protection des Alpes et évitera les nuisances liées au trafic de co</w:t>
      </w:r>
      <w:r w:rsidRPr="00587F8A">
        <w:rPr>
          <w:rFonts w:ascii="Helvetica" w:eastAsiaTheme="minorEastAsia" w:hAnsi="Helvetica" w:cs="Arial"/>
          <w:sz w:val="20"/>
          <w:szCs w:val="20"/>
          <w:lang w:val="fr-CH" w:eastAsia="ja-JP"/>
        </w:rPr>
        <w:t>n</w:t>
      </w:r>
      <w:r w:rsidRPr="00587F8A">
        <w:rPr>
          <w:rFonts w:ascii="Helvetica" w:eastAsiaTheme="minorEastAsia" w:hAnsi="Helvetica" w:cs="Arial"/>
          <w:sz w:val="20"/>
          <w:szCs w:val="20"/>
          <w:lang w:val="fr-CH" w:eastAsia="ja-JP"/>
        </w:rPr>
        <w:t>tournement.</w:t>
      </w:r>
    </w:p>
    <w:p w14:paraId="148E3736" w14:textId="63215FD5" w:rsidR="005C2B7D" w:rsidRDefault="00587F8A" w:rsidP="00587F8A">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587F8A">
        <w:rPr>
          <w:rFonts w:ascii="Helvetica" w:eastAsiaTheme="minorEastAsia" w:hAnsi="Helvetica" w:cs="Arial"/>
          <w:sz w:val="20"/>
          <w:szCs w:val="20"/>
          <w:lang w:val="fr-CH" w:eastAsia="ja-JP"/>
        </w:rPr>
        <w:t>Pour notre région, il est très important de construire un second tube de réfection en vue de l'assaini</w:t>
      </w:r>
      <w:r w:rsidRPr="00587F8A">
        <w:rPr>
          <w:rFonts w:ascii="Helvetica" w:eastAsiaTheme="minorEastAsia" w:hAnsi="Helvetica" w:cs="Arial"/>
          <w:sz w:val="20"/>
          <w:szCs w:val="20"/>
          <w:lang w:val="fr-CH" w:eastAsia="ja-JP"/>
        </w:rPr>
        <w:t>s</w:t>
      </w:r>
      <w:r w:rsidRPr="00587F8A">
        <w:rPr>
          <w:rFonts w:ascii="Helvetica" w:eastAsiaTheme="minorEastAsia" w:hAnsi="Helvetica" w:cs="Arial"/>
          <w:sz w:val="20"/>
          <w:szCs w:val="20"/>
          <w:lang w:val="fr-CH" w:eastAsia="ja-JP"/>
        </w:rPr>
        <w:t>sement du tunnel autoroutier du Saint-Gothard, car c'est la seule façon d'éviter un énorme trafic de contournement encombrant nos rues et nos routes.</w:t>
      </w:r>
    </w:p>
    <w:p w14:paraId="3224B799" w14:textId="296F9B90" w:rsidR="003A3E13" w:rsidRDefault="003A3E13" w:rsidP="003A3E13">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3A3E13">
        <w:rPr>
          <w:rFonts w:ascii="Helvetica" w:eastAsiaTheme="minorEastAsia" w:hAnsi="Helvetica" w:cs="Arial"/>
          <w:sz w:val="20"/>
          <w:szCs w:val="20"/>
          <w:lang w:val="fr-CH" w:eastAsia="ja-JP"/>
        </w:rPr>
        <w:lastRenderedPageBreak/>
        <w:t>Un deuxième tube améliore la sécurité. La circulation à travers le Gothard doit emprunter le tu</w:t>
      </w:r>
      <w:r w:rsidRPr="003A3E13">
        <w:rPr>
          <w:rFonts w:ascii="Helvetica" w:eastAsiaTheme="minorEastAsia" w:hAnsi="Helvetica" w:cs="Arial"/>
          <w:sz w:val="20"/>
          <w:szCs w:val="20"/>
          <w:lang w:val="fr-CH" w:eastAsia="ja-JP"/>
        </w:rPr>
        <w:t>n</w:t>
      </w:r>
      <w:r w:rsidRPr="003A3E13">
        <w:rPr>
          <w:rFonts w:ascii="Helvetica" w:eastAsiaTheme="minorEastAsia" w:hAnsi="Helvetica" w:cs="Arial"/>
          <w:sz w:val="20"/>
          <w:szCs w:val="20"/>
          <w:lang w:val="fr-CH" w:eastAsia="ja-JP"/>
        </w:rPr>
        <w:t>nel et non nos routes cantonales. Mes enfants doivent pouvoir se rendre sur la place de jeux et à l’école sans se retrouver face à un dangereux trafic de contournement.</w:t>
      </w:r>
    </w:p>
    <w:p w14:paraId="39AFB642" w14:textId="4E1A92B5" w:rsidR="003A3E13" w:rsidRDefault="003A3E13" w:rsidP="003A3E13">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3A3E13">
        <w:rPr>
          <w:rFonts w:ascii="Helvetica" w:eastAsiaTheme="minorEastAsia" w:hAnsi="Helvetica" w:cs="Arial"/>
          <w:sz w:val="20"/>
          <w:szCs w:val="20"/>
          <w:lang w:val="fr-CH" w:eastAsia="ja-JP"/>
        </w:rPr>
        <w:t>Aucun canton ne doit pas être isolé de la Suisse. Le Valais est solidaire du Tessin. C’est pou</w:t>
      </w:r>
      <w:r w:rsidRPr="003A3E13">
        <w:rPr>
          <w:rFonts w:ascii="Helvetica" w:eastAsiaTheme="minorEastAsia" w:hAnsi="Helvetica" w:cs="Arial"/>
          <w:sz w:val="20"/>
          <w:szCs w:val="20"/>
          <w:lang w:val="fr-CH" w:eastAsia="ja-JP"/>
        </w:rPr>
        <w:t>r</w:t>
      </w:r>
      <w:r w:rsidRPr="003A3E13">
        <w:rPr>
          <w:rFonts w:ascii="Helvetica" w:eastAsiaTheme="minorEastAsia" w:hAnsi="Helvetica" w:cs="Arial"/>
          <w:sz w:val="20"/>
          <w:szCs w:val="20"/>
          <w:lang w:val="fr-CH" w:eastAsia="ja-JP"/>
        </w:rPr>
        <w:t>quoi je dis OUI au tunnel de réfection du Gothard.</w:t>
      </w:r>
    </w:p>
    <w:p w14:paraId="6C7B0696" w14:textId="37560C8D" w:rsidR="003A3E13" w:rsidRDefault="003A3E13" w:rsidP="003A3E13">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3A3E13">
        <w:rPr>
          <w:rFonts w:ascii="Helvetica" w:eastAsiaTheme="minorEastAsia" w:hAnsi="Helvetica" w:cs="Arial"/>
          <w:sz w:val="20"/>
          <w:szCs w:val="20"/>
          <w:lang w:val="fr-CH" w:eastAsia="ja-JP"/>
        </w:rPr>
        <w:t>Pour l'économie tessinoise, une liaison routière efficace vers le reste de la Suisse est tout simpl</w:t>
      </w:r>
      <w:r w:rsidRPr="003A3E13">
        <w:rPr>
          <w:rFonts w:ascii="Helvetica" w:eastAsiaTheme="minorEastAsia" w:hAnsi="Helvetica" w:cs="Arial"/>
          <w:sz w:val="20"/>
          <w:szCs w:val="20"/>
          <w:lang w:val="fr-CH" w:eastAsia="ja-JP"/>
        </w:rPr>
        <w:t>e</w:t>
      </w:r>
      <w:r w:rsidRPr="003A3E13">
        <w:rPr>
          <w:rFonts w:ascii="Helvetica" w:eastAsiaTheme="minorEastAsia" w:hAnsi="Helvetica" w:cs="Arial"/>
          <w:sz w:val="20"/>
          <w:szCs w:val="20"/>
          <w:lang w:val="fr-CH" w:eastAsia="ja-JP"/>
        </w:rPr>
        <w:t>ment vitale. Sans construction d'un deuxième tube, la fermeture complète du tunnel risque de causer d'énormes dommages à notre économie pendant des années. Pour le Tessin et la coh</w:t>
      </w:r>
      <w:r w:rsidRPr="003A3E13">
        <w:rPr>
          <w:rFonts w:ascii="Helvetica" w:eastAsiaTheme="minorEastAsia" w:hAnsi="Helvetica" w:cs="Arial"/>
          <w:sz w:val="20"/>
          <w:szCs w:val="20"/>
          <w:lang w:val="fr-CH" w:eastAsia="ja-JP"/>
        </w:rPr>
        <w:t>é</w:t>
      </w:r>
      <w:r w:rsidRPr="003A3E13">
        <w:rPr>
          <w:rFonts w:ascii="Helvetica" w:eastAsiaTheme="minorEastAsia" w:hAnsi="Helvetica" w:cs="Arial"/>
          <w:sz w:val="20"/>
          <w:szCs w:val="20"/>
          <w:lang w:val="fr-CH" w:eastAsia="ja-JP"/>
        </w:rPr>
        <w:t>sion nationale, la construction du tunnel de réfection est absolument indispensable.</w:t>
      </w:r>
    </w:p>
    <w:p w14:paraId="7B2C5CFA" w14:textId="6F366F2F" w:rsidR="003A3E13" w:rsidRDefault="003A3E13" w:rsidP="003A3E13">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3A3E13">
        <w:rPr>
          <w:rFonts w:ascii="Helvetica" w:eastAsiaTheme="minorEastAsia" w:hAnsi="Helvetica" w:cs="Arial"/>
          <w:sz w:val="20"/>
          <w:szCs w:val="20"/>
          <w:lang w:val="fr-CH" w:eastAsia="ja-JP"/>
        </w:rPr>
        <w:t xml:space="preserve">Le tunnel du </w:t>
      </w:r>
      <w:proofErr w:type="spellStart"/>
      <w:r w:rsidRPr="003A3E13">
        <w:rPr>
          <w:rFonts w:ascii="Helvetica" w:eastAsiaTheme="minorEastAsia" w:hAnsi="Helvetica" w:cs="Arial"/>
          <w:sz w:val="20"/>
          <w:szCs w:val="20"/>
          <w:lang w:val="fr-CH" w:eastAsia="ja-JP"/>
        </w:rPr>
        <w:t>Gotthard</w:t>
      </w:r>
      <w:proofErr w:type="spellEnd"/>
      <w:r w:rsidRPr="003A3E13">
        <w:rPr>
          <w:rFonts w:ascii="Helvetica" w:eastAsiaTheme="minorEastAsia" w:hAnsi="Helvetica" w:cs="Arial"/>
          <w:sz w:val="20"/>
          <w:szCs w:val="20"/>
          <w:lang w:val="fr-CH" w:eastAsia="ja-JP"/>
        </w:rPr>
        <w:t xml:space="preserve"> profite aussi à l’économie romande. Chaque année près d</w:t>
      </w:r>
      <w:r w:rsidR="008C1B5E">
        <w:rPr>
          <w:rFonts w:ascii="Helvetica" w:eastAsiaTheme="minorEastAsia" w:hAnsi="Helvetica" w:cs="Arial"/>
          <w:sz w:val="20"/>
          <w:szCs w:val="20"/>
          <w:lang w:val="fr-CH" w:eastAsia="ja-JP"/>
        </w:rPr>
        <w:t>’</w:t>
      </w:r>
      <w:r w:rsidRPr="003A3E13">
        <w:rPr>
          <w:rFonts w:ascii="Helvetica" w:eastAsiaTheme="minorEastAsia" w:hAnsi="Helvetica" w:cs="Arial"/>
          <w:sz w:val="20"/>
          <w:szCs w:val="20"/>
          <w:lang w:val="fr-CH" w:eastAsia="ja-JP"/>
        </w:rPr>
        <w:t>un milliards de francs de marchandises en provenance de l’arc lémanique y transitent en direction de l’Italie. L’économie romande a donc besoin d’une  liaison routière efficace vers notre deuxième partenaire commercial. C'est pourquoi je dis OUI à l'assainissement du tunnel routier du Gothard et OUI à la construction d'un second tube.</w:t>
      </w:r>
    </w:p>
    <w:p w14:paraId="7B59AE84" w14:textId="4B18F293" w:rsidR="003A3E13" w:rsidRDefault="003A3E13" w:rsidP="003A3E13">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3A3E13">
        <w:rPr>
          <w:rFonts w:ascii="Helvetica" w:eastAsiaTheme="minorEastAsia" w:hAnsi="Helvetica" w:cs="Arial"/>
          <w:sz w:val="20"/>
          <w:szCs w:val="20"/>
          <w:lang w:val="fr-CH" w:eastAsia="ja-JP"/>
        </w:rPr>
        <w:t>Le Tessin n'est pas seulement un canton, mais une région de notre pays et de plus une minorité. Sur un plan politique, il serait donc tout simplement irresponsable de le couper durant trois ans du reste de la Suisse.</w:t>
      </w:r>
    </w:p>
    <w:p w14:paraId="171EDE20" w14:textId="03C896EA" w:rsidR="003A3E13" w:rsidRDefault="003A3E13" w:rsidP="003A3E13">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3A3E13">
        <w:rPr>
          <w:rFonts w:ascii="Helvetica" w:eastAsiaTheme="minorEastAsia" w:hAnsi="Helvetica" w:cs="Arial"/>
          <w:sz w:val="20"/>
          <w:szCs w:val="20"/>
          <w:lang w:val="fr-CH" w:eastAsia="ja-JP"/>
        </w:rPr>
        <w:t>La sécurité doit être améliorée. Je dis OUI à la rénovation du tunnel passant par la construction d'un second tube.</w:t>
      </w:r>
      <w:bookmarkStart w:id="0" w:name="_GoBack"/>
      <w:bookmarkEnd w:id="0"/>
    </w:p>
    <w:p w14:paraId="41522F4D" w14:textId="309D341D" w:rsidR="003A3E13" w:rsidRDefault="003A3E13" w:rsidP="003A3E13">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3A3E13">
        <w:rPr>
          <w:rFonts w:ascii="Helvetica" w:eastAsiaTheme="minorEastAsia" w:hAnsi="Helvetica" w:cs="Arial"/>
          <w:sz w:val="20"/>
          <w:szCs w:val="20"/>
          <w:lang w:val="fr-CH" w:eastAsia="ja-JP"/>
        </w:rPr>
        <w:t>Je ressens une certaine angoisse lorsque j'emprunte le tunnel du Gothard et que je croise de gros poids lourds. Je dis OUI à la construction d'un deuxième tube permettant de rénover le tu</w:t>
      </w:r>
      <w:r w:rsidRPr="003A3E13">
        <w:rPr>
          <w:rFonts w:ascii="Helvetica" w:eastAsiaTheme="minorEastAsia" w:hAnsi="Helvetica" w:cs="Arial"/>
          <w:sz w:val="20"/>
          <w:szCs w:val="20"/>
          <w:lang w:val="fr-CH" w:eastAsia="ja-JP"/>
        </w:rPr>
        <w:t>n</w:t>
      </w:r>
      <w:r w:rsidRPr="003A3E13">
        <w:rPr>
          <w:rFonts w:ascii="Helvetica" w:eastAsiaTheme="minorEastAsia" w:hAnsi="Helvetica" w:cs="Arial"/>
          <w:sz w:val="20"/>
          <w:szCs w:val="20"/>
          <w:lang w:val="fr-CH" w:eastAsia="ja-JP"/>
        </w:rPr>
        <w:t>nel.</w:t>
      </w:r>
    </w:p>
    <w:p w14:paraId="19E51B79" w14:textId="2F15682A" w:rsidR="003A3E13" w:rsidRDefault="003A3E13" w:rsidP="003A3E13">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3A3E13">
        <w:rPr>
          <w:rFonts w:ascii="Helvetica" w:eastAsiaTheme="minorEastAsia" w:hAnsi="Helvetica" w:cs="Arial"/>
          <w:sz w:val="20"/>
          <w:szCs w:val="20"/>
          <w:lang w:val="fr-CH" w:eastAsia="ja-JP"/>
        </w:rPr>
        <w:t>Le Tessin est un canton touristique, synonyme  d'hospitalité et de grandes manifestations. Nous sommes depuis toujours ouverts au reste de la Suisse avec beaucoup d'intérêt et d'attentes. Un is</w:t>
      </w:r>
      <w:r w:rsidRPr="003A3E13">
        <w:rPr>
          <w:rFonts w:ascii="Helvetica" w:eastAsiaTheme="minorEastAsia" w:hAnsi="Helvetica" w:cs="Arial"/>
          <w:sz w:val="20"/>
          <w:szCs w:val="20"/>
          <w:lang w:val="fr-CH" w:eastAsia="ja-JP"/>
        </w:rPr>
        <w:t>o</w:t>
      </w:r>
      <w:r w:rsidRPr="003A3E13">
        <w:rPr>
          <w:rFonts w:ascii="Helvetica" w:eastAsiaTheme="minorEastAsia" w:hAnsi="Helvetica" w:cs="Arial"/>
          <w:sz w:val="20"/>
          <w:szCs w:val="20"/>
          <w:lang w:val="fr-CH" w:eastAsia="ja-JP"/>
        </w:rPr>
        <w:t>lement de trois ans détruirait ce lien. Dès lors, la construction d'un tunnel de réfection sans augme</w:t>
      </w:r>
      <w:r w:rsidRPr="003A3E13">
        <w:rPr>
          <w:rFonts w:ascii="Helvetica" w:eastAsiaTheme="minorEastAsia" w:hAnsi="Helvetica" w:cs="Arial"/>
          <w:sz w:val="20"/>
          <w:szCs w:val="20"/>
          <w:lang w:val="fr-CH" w:eastAsia="ja-JP"/>
        </w:rPr>
        <w:t>n</w:t>
      </w:r>
      <w:r w:rsidRPr="003A3E13">
        <w:rPr>
          <w:rFonts w:ascii="Helvetica" w:eastAsiaTheme="minorEastAsia" w:hAnsi="Helvetica" w:cs="Arial"/>
          <w:sz w:val="20"/>
          <w:szCs w:val="20"/>
          <w:lang w:val="fr-CH" w:eastAsia="ja-JP"/>
        </w:rPr>
        <w:t>tation des capacités est la seule solution pertinente et durable.</w:t>
      </w:r>
    </w:p>
    <w:p w14:paraId="6349F184" w14:textId="7CC591E0" w:rsidR="003A3E13" w:rsidRDefault="003A3E13" w:rsidP="003A3E13">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3A3E13">
        <w:rPr>
          <w:rFonts w:ascii="Helvetica" w:eastAsiaTheme="minorEastAsia" w:hAnsi="Helvetica" w:cs="Arial"/>
          <w:sz w:val="20"/>
          <w:szCs w:val="20"/>
          <w:lang w:val="fr-CH" w:eastAsia="ja-JP"/>
        </w:rPr>
        <w:t>Le franc fort et la concurrence accrue placent l'économie tessinoise devant d'énormes défis. Le fait de bénéficier d'une liaison routière efficace avec le reste de la Suisse est essentiel pour la création de valeur ajoutée et d'emplois dans notre canton. Merci de vous engager en faveur du OUI à la con</w:t>
      </w:r>
      <w:r w:rsidRPr="003A3E13">
        <w:rPr>
          <w:rFonts w:ascii="Helvetica" w:eastAsiaTheme="minorEastAsia" w:hAnsi="Helvetica" w:cs="Arial"/>
          <w:sz w:val="20"/>
          <w:szCs w:val="20"/>
          <w:lang w:val="fr-CH" w:eastAsia="ja-JP"/>
        </w:rPr>
        <w:t>s</w:t>
      </w:r>
      <w:r w:rsidRPr="003A3E13">
        <w:rPr>
          <w:rFonts w:ascii="Helvetica" w:eastAsiaTheme="minorEastAsia" w:hAnsi="Helvetica" w:cs="Arial"/>
          <w:sz w:val="20"/>
          <w:szCs w:val="20"/>
          <w:lang w:val="fr-CH" w:eastAsia="ja-JP"/>
        </w:rPr>
        <w:t>truction d'un deuxième tube.</w:t>
      </w:r>
    </w:p>
    <w:p w14:paraId="427A3CA1" w14:textId="3FF6591C" w:rsidR="003A3E13" w:rsidRDefault="003A3E13" w:rsidP="003A3E13">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3A3E13">
        <w:rPr>
          <w:rFonts w:ascii="Helvetica" w:eastAsiaTheme="minorEastAsia" w:hAnsi="Helvetica" w:cs="Arial"/>
          <w:sz w:val="20"/>
          <w:szCs w:val="20"/>
          <w:lang w:val="fr-CH" w:eastAsia="ja-JP"/>
        </w:rPr>
        <w:t>La population, l'économie et la société tessinoises ne doivent pas être coupées de la Suisse d</w:t>
      </w:r>
      <w:r w:rsidRPr="003A3E13">
        <w:rPr>
          <w:rFonts w:ascii="Helvetica" w:eastAsiaTheme="minorEastAsia" w:hAnsi="Helvetica" w:cs="Arial"/>
          <w:sz w:val="20"/>
          <w:szCs w:val="20"/>
          <w:lang w:val="fr-CH" w:eastAsia="ja-JP"/>
        </w:rPr>
        <w:t>u</w:t>
      </w:r>
      <w:r w:rsidRPr="003A3E13">
        <w:rPr>
          <w:rFonts w:ascii="Helvetica" w:eastAsiaTheme="minorEastAsia" w:hAnsi="Helvetica" w:cs="Arial"/>
          <w:sz w:val="20"/>
          <w:szCs w:val="20"/>
          <w:lang w:val="fr-CH" w:eastAsia="ja-JP"/>
        </w:rPr>
        <w:t>rant plus de trois ans. La Suisse et le Tessin ne vont pas l'une sans l'autre. Le Tessin a besoin de votre OUI au tunnel de réfection au Gothard.</w:t>
      </w:r>
    </w:p>
    <w:p w14:paraId="68C56222" w14:textId="60CD55AE" w:rsidR="003A3E13" w:rsidRDefault="003A3E13" w:rsidP="003A3E13">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3A3E13">
        <w:rPr>
          <w:rFonts w:ascii="Helvetica" w:eastAsiaTheme="minorEastAsia" w:hAnsi="Helvetica" w:cs="Arial"/>
          <w:sz w:val="20"/>
          <w:szCs w:val="20"/>
          <w:lang w:val="fr-CH" w:eastAsia="ja-JP"/>
        </w:rPr>
        <w:t>Mon entreprise et l'économie tessinoise sont tributaires d'une liaison routière efficace et rapide à tr</w:t>
      </w:r>
      <w:r w:rsidRPr="003A3E13">
        <w:rPr>
          <w:rFonts w:ascii="Helvetica" w:eastAsiaTheme="minorEastAsia" w:hAnsi="Helvetica" w:cs="Arial"/>
          <w:sz w:val="20"/>
          <w:szCs w:val="20"/>
          <w:lang w:val="fr-CH" w:eastAsia="ja-JP"/>
        </w:rPr>
        <w:t>a</w:t>
      </w:r>
      <w:r w:rsidRPr="003A3E13">
        <w:rPr>
          <w:rFonts w:ascii="Helvetica" w:eastAsiaTheme="minorEastAsia" w:hAnsi="Helvetica" w:cs="Arial"/>
          <w:sz w:val="20"/>
          <w:szCs w:val="20"/>
          <w:lang w:val="fr-CH" w:eastAsia="ja-JP"/>
        </w:rPr>
        <w:t>vers le Gothard. Si nous restons isolés durant trois ans, nous perdrons de nombreux mandats impo</w:t>
      </w:r>
      <w:r w:rsidRPr="003A3E13">
        <w:rPr>
          <w:rFonts w:ascii="Helvetica" w:eastAsiaTheme="minorEastAsia" w:hAnsi="Helvetica" w:cs="Arial"/>
          <w:sz w:val="20"/>
          <w:szCs w:val="20"/>
          <w:lang w:val="fr-CH" w:eastAsia="ja-JP"/>
        </w:rPr>
        <w:t>r</w:t>
      </w:r>
      <w:r w:rsidRPr="003A3E13">
        <w:rPr>
          <w:rFonts w:ascii="Helvetica" w:eastAsiaTheme="minorEastAsia" w:hAnsi="Helvetica" w:cs="Arial"/>
          <w:sz w:val="20"/>
          <w:szCs w:val="20"/>
          <w:lang w:val="fr-CH" w:eastAsia="ja-JP"/>
        </w:rPr>
        <w:t>tants et de nombreuses opportunités : des temps d'attente supplémentaires aux stations de transbo</w:t>
      </w:r>
      <w:r w:rsidRPr="003A3E13">
        <w:rPr>
          <w:rFonts w:ascii="Helvetica" w:eastAsiaTheme="minorEastAsia" w:hAnsi="Helvetica" w:cs="Arial"/>
          <w:sz w:val="20"/>
          <w:szCs w:val="20"/>
          <w:lang w:val="fr-CH" w:eastAsia="ja-JP"/>
        </w:rPr>
        <w:t>r</w:t>
      </w:r>
      <w:r w:rsidRPr="003A3E13">
        <w:rPr>
          <w:rFonts w:ascii="Helvetica" w:eastAsiaTheme="minorEastAsia" w:hAnsi="Helvetica" w:cs="Arial"/>
          <w:sz w:val="20"/>
          <w:szCs w:val="20"/>
          <w:lang w:val="fr-CH" w:eastAsia="ja-JP"/>
        </w:rPr>
        <w:t>dement ne nous permettraient plus d'être compétitifs et intéressants. Je voterai donc OUI au tunnel de réfection au Gothard.</w:t>
      </w:r>
    </w:p>
    <w:p w14:paraId="405CE461" w14:textId="3A5A7646" w:rsidR="003A3E13" w:rsidRDefault="003A3E13" w:rsidP="003A3E13">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3A3E13">
        <w:rPr>
          <w:rFonts w:ascii="Helvetica" w:eastAsiaTheme="minorEastAsia" w:hAnsi="Helvetica" w:cs="Arial"/>
          <w:sz w:val="20"/>
          <w:szCs w:val="20"/>
          <w:lang w:val="fr-CH" w:eastAsia="ja-JP"/>
        </w:rPr>
        <w:t>Les études les plus récentes montrent que plus de 70% des clients de nos hôtels rejoignent le Tessin en voiture. Isoler notre canton durant trois ans serait inacceptable. Les conséquences seraient très dommageables pour notre économie et pour l'emploi. OUI au tunnel de réfection au Gothard.</w:t>
      </w:r>
    </w:p>
    <w:p w14:paraId="3B782529" w14:textId="3CF1AEB2" w:rsidR="003A3E13" w:rsidRDefault="003A3E13" w:rsidP="003A3E13">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3A3E13">
        <w:rPr>
          <w:rFonts w:ascii="Helvetica" w:eastAsiaTheme="minorEastAsia" w:hAnsi="Helvetica" w:cs="Arial"/>
          <w:sz w:val="20"/>
          <w:szCs w:val="20"/>
          <w:lang w:val="fr-CH" w:eastAsia="ja-JP"/>
        </w:rPr>
        <w:t>En cette période de difficultés économiques, le Tessin ne peut se permettre de rester isolé du reste de la Suisse durant plus de trois ans. En tant que commerçant, je suis en contact avec de très no</w:t>
      </w:r>
      <w:r w:rsidRPr="003A3E13">
        <w:rPr>
          <w:rFonts w:ascii="Helvetica" w:eastAsiaTheme="minorEastAsia" w:hAnsi="Helvetica" w:cs="Arial"/>
          <w:sz w:val="20"/>
          <w:szCs w:val="20"/>
          <w:lang w:val="fr-CH" w:eastAsia="ja-JP"/>
        </w:rPr>
        <w:t>m</w:t>
      </w:r>
      <w:r w:rsidRPr="003A3E13">
        <w:rPr>
          <w:rFonts w:ascii="Helvetica" w:eastAsiaTheme="minorEastAsia" w:hAnsi="Helvetica" w:cs="Arial"/>
          <w:sz w:val="20"/>
          <w:szCs w:val="20"/>
          <w:lang w:val="fr-CH" w:eastAsia="ja-JP"/>
        </w:rPr>
        <w:t>breux touristes et suis convaincu que la construction d'un deuxième tube sans augmentation des c</w:t>
      </w:r>
      <w:r w:rsidRPr="003A3E13">
        <w:rPr>
          <w:rFonts w:ascii="Helvetica" w:eastAsiaTheme="minorEastAsia" w:hAnsi="Helvetica" w:cs="Arial"/>
          <w:sz w:val="20"/>
          <w:szCs w:val="20"/>
          <w:lang w:val="fr-CH" w:eastAsia="ja-JP"/>
        </w:rPr>
        <w:t>a</w:t>
      </w:r>
      <w:r w:rsidRPr="003A3E13">
        <w:rPr>
          <w:rFonts w:ascii="Helvetica" w:eastAsiaTheme="minorEastAsia" w:hAnsi="Helvetica" w:cs="Arial"/>
          <w:sz w:val="20"/>
          <w:szCs w:val="20"/>
          <w:lang w:val="fr-CH" w:eastAsia="ja-JP"/>
        </w:rPr>
        <w:t>pacités est la meilleure solution.</w:t>
      </w:r>
    </w:p>
    <w:p w14:paraId="1EC7C100" w14:textId="689B36C0" w:rsidR="003A3E13" w:rsidRDefault="003A3E13" w:rsidP="003A3E13">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3A3E13">
        <w:rPr>
          <w:rFonts w:ascii="Helvetica" w:eastAsiaTheme="minorEastAsia" w:hAnsi="Helvetica" w:cs="Arial"/>
          <w:sz w:val="20"/>
          <w:szCs w:val="20"/>
          <w:lang w:val="fr-CH" w:eastAsia="ja-JP"/>
        </w:rPr>
        <w:t>Le Tessin ne peut rester isolé du reste de la Suisse durant plus de trois ans. L'économie, le to</w:t>
      </w:r>
      <w:r w:rsidRPr="003A3E13">
        <w:rPr>
          <w:rFonts w:ascii="Helvetica" w:eastAsiaTheme="minorEastAsia" w:hAnsi="Helvetica" w:cs="Arial"/>
          <w:sz w:val="20"/>
          <w:szCs w:val="20"/>
          <w:lang w:val="fr-CH" w:eastAsia="ja-JP"/>
        </w:rPr>
        <w:t>u</w:t>
      </w:r>
      <w:r w:rsidRPr="003A3E13">
        <w:rPr>
          <w:rFonts w:ascii="Helvetica" w:eastAsiaTheme="minorEastAsia" w:hAnsi="Helvetica" w:cs="Arial"/>
          <w:sz w:val="20"/>
          <w:szCs w:val="20"/>
          <w:lang w:val="fr-CH" w:eastAsia="ja-JP"/>
        </w:rPr>
        <w:t>risme, mais aussi le sport helvétique en pâtiraient. Nous ne pouvons-nous le permettre. Préservons les rel</w:t>
      </w:r>
      <w:r w:rsidRPr="003A3E13">
        <w:rPr>
          <w:rFonts w:ascii="Helvetica" w:eastAsiaTheme="minorEastAsia" w:hAnsi="Helvetica" w:cs="Arial"/>
          <w:sz w:val="20"/>
          <w:szCs w:val="20"/>
          <w:lang w:val="fr-CH" w:eastAsia="ja-JP"/>
        </w:rPr>
        <w:t>a</w:t>
      </w:r>
      <w:r w:rsidRPr="003A3E13">
        <w:rPr>
          <w:rFonts w:ascii="Helvetica" w:eastAsiaTheme="minorEastAsia" w:hAnsi="Helvetica" w:cs="Arial"/>
          <w:sz w:val="20"/>
          <w:szCs w:val="20"/>
          <w:lang w:val="fr-CH" w:eastAsia="ja-JP"/>
        </w:rPr>
        <w:t>tions et la mobilité dans notre pays. OUI au tunnel de réfection au Gothard.</w:t>
      </w:r>
    </w:p>
    <w:p w14:paraId="51A32C94" w14:textId="2BDBE740" w:rsidR="003A3E13" w:rsidRPr="00587F8A" w:rsidRDefault="003A3E13" w:rsidP="003A3E13">
      <w:pPr>
        <w:pStyle w:val="Listenabsatz"/>
        <w:numPr>
          <w:ilvl w:val="0"/>
          <w:numId w:val="4"/>
        </w:numPr>
        <w:autoSpaceDE w:val="0"/>
        <w:autoSpaceDN w:val="0"/>
        <w:adjustRightInd w:val="0"/>
        <w:spacing w:after="240" w:line="240" w:lineRule="exact"/>
        <w:ind w:left="357" w:hanging="357"/>
        <w:contextualSpacing w:val="0"/>
        <w:rPr>
          <w:rFonts w:ascii="Helvetica" w:eastAsiaTheme="minorEastAsia" w:hAnsi="Helvetica" w:cs="Arial"/>
          <w:sz w:val="20"/>
          <w:szCs w:val="20"/>
          <w:lang w:val="fr-CH" w:eastAsia="ja-JP"/>
        </w:rPr>
      </w:pPr>
      <w:r w:rsidRPr="003A3E13">
        <w:rPr>
          <w:rFonts w:ascii="Helvetica" w:eastAsiaTheme="minorEastAsia" w:hAnsi="Helvetica" w:cs="Arial"/>
          <w:sz w:val="20"/>
          <w:szCs w:val="20"/>
          <w:lang w:val="fr-CH" w:eastAsia="ja-JP"/>
        </w:rPr>
        <w:lastRenderedPageBreak/>
        <w:t>Le Tessin et son économie ne peuvent être isolés du reste de la Suisse. Les autres solutions ne sont pas fiables et sans tunnel de réfection nous courons le risque de compromettre la compétitivité de nos entreprises - avec des conséquences négatives importantes en matière de coûts, de flexibilité au niveau des livraisons et, au final, en matière d'emploi.</w:t>
      </w:r>
    </w:p>
    <w:sectPr w:rsidR="003A3E13" w:rsidRPr="00587F8A" w:rsidSect="00822236">
      <w:footerReference w:type="default" r:id="rId9"/>
      <w:headerReference w:type="first" r:id="rId10"/>
      <w:footerReference w:type="first" r:id="rId11"/>
      <w:pgSz w:w="11900" w:h="16840"/>
      <w:pgMar w:top="1134" w:right="1134" w:bottom="851" w:left="1418" w:header="709" w:footer="5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ABD9B" w14:textId="77777777" w:rsidR="00B9426A" w:rsidRDefault="00B9426A" w:rsidP="00F968C6">
      <w:r>
        <w:separator/>
      </w:r>
    </w:p>
  </w:endnote>
  <w:endnote w:type="continuationSeparator" w:id="0">
    <w:p w14:paraId="50796ECE" w14:textId="77777777" w:rsidR="00B9426A" w:rsidRDefault="00B9426A" w:rsidP="00F9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AGRoundedStd-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021015"/>
      <w:docPartObj>
        <w:docPartGallery w:val="Page Numbers (Bottom of Page)"/>
        <w:docPartUnique/>
      </w:docPartObj>
    </w:sdtPr>
    <w:sdtEndPr>
      <w:rPr>
        <w:rFonts w:ascii="Helvetica" w:hAnsi="Helvetica"/>
        <w:sz w:val="20"/>
        <w:szCs w:val="20"/>
      </w:rPr>
    </w:sdtEndPr>
    <w:sdtContent>
      <w:p w14:paraId="431FD9C9" w14:textId="623DAF42" w:rsidR="00F968C6" w:rsidRPr="00AB59B4" w:rsidRDefault="00F968C6" w:rsidP="000A0675">
        <w:pPr>
          <w:pStyle w:val="Fuzeile"/>
          <w:tabs>
            <w:tab w:val="clear" w:pos="4536"/>
            <w:tab w:val="clear" w:pos="9072"/>
            <w:tab w:val="right" w:pos="9348"/>
          </w:tabs>
          <w:ind w:firstLine="9204"/>
          <w:rPr>
            <w:rFonts w:ascii="Helvetica" w:hAnsi="Helvetica"/>
            <w:sz w:val="20"/>
            <w:szCs w:val="20"/>
          </w:rPr>
        </w:pPr>
        <w:r w:rsidRPr="00F968C6">
          <w:rPr>
            <w:rFonts w:ascii="Helvetica" w:hAnsi="Helvetica"/>
            <w:sz w:val="20"/>
            <w:szCs w:val="20"/>
          </w:rPr>
          <w:fldChar w:fldCharType="begin"/>
        </w:r>
        <w:r w:rsidRPr="00F968C6">
          <w:rPr>
            <w:rFonts w:ascii="Helvetica" w:hAnsi="Helvetica"/>
            <w:sz w:val="20"/>
            <w:szCs w:val="20"/>
          </w:rPr>
          <w:instrText>PAGE   \* MERGEFORMAT</w:instrText>
        </w:r>
        <w:r w:rsidRPr="00F968C6">
          <w:rPr>
            <w:rFonts w:ascii="Helvetica" w:hAnsi="Helvetica"/>
            <w:sz w:val="20"/>
            <w:szCs w:val="20"/>
          </w:rPr>
          <w:fldChar w:fldCharType="separate"/>
        </w:r>
        <w:r w:rsidR="008C1B5E" w:rsidRPr="008C1B5E">
          <w:rPr>
            <w:rFonts w:ascii="Helvetica" w:hAnsi="Helvetica"/>
            <w:noProof/>
            <w:sz w:val="20"/>
            <w:szCs w:val="20"/>
            <w:lang w:val="de-DE"/>
          </w:rPr>
          <w:t>3</w:t>
        </w:r>
        <w:r w:rsidRPr="00F968C6">
          <w:rPr>
            <w:rFonts w:ascii="Helvetica" w:hAnsi="Helvetica"/>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7D699" w14:textId="5098BB78" w:rsidR="000A0675" w:rsidRPr="000A0675" w:rsidRDefault="000A0675" w:rsidP="000A0675">
    <w:pPr>
      <w:pStyle w:val="sgvFusszeileS1Z1rot"/>
      <w:spacing w:line="240" w:lineRule="exact"/>
      <w:rPr>
        <w:rFonts w:ascii="VAGRoundedStd-Light" w:hAnsi="VAGRoundedStd-Light" w:cs="VAGRoundedStd-Light"/>
        <w:color w:val="000000" w:themeColor="text1"/>
      </w:rPr>
    </w:pPr>
    <w:r w:rsidRPr="0079348C">
      <w:rPr>
        <w:rFonts w:ascii="VAGRoundedStd-Light" w:hAnsi="VAGRoundedStd-Light" w:cs="VAGRoundedStd-Light"/>
      </w:rPr>
      <w:t>Überparteiliches Komitee «Gotthard Tunnel sicher JA»</w:t>
    </w:r>
    <w:r w:rsidRPr="0079348C">
      <w:rPr>
        <w:rFonts w:ascii="VAGRoundedStd-Light" w:hAnsi="VAGRoundedStd-Light" w:cs="VAGRoundedStd-Light"/>
      </w:rPr>
      <w:tab/>
      <w:t xml:space="preserve"> </w:t>
    </w:r>
    <w:r>
      <w:rPr>
        <w:rFonts w:ascii="VAGRoundedStd-Light" w:hAnsi="VAGRoundedStd-Light" w:cs="VAGRoundedStd-Light"/>
      </w:rPr>
      <w:tab/>
    </w:r>
    <w:r w:rsidRPr="0079348C">
      <w:rPr>
        <w:rFonts w:ascii="VAGRoundedStd-Light" w:hAnsi="VAGRoundedStd-Light" w:cs="VAGRoundedStd-Light"/>
        <w:color w:val="000000" w:themeColor="text1"/>
      </w:rPr>
      <w:t>Schwarztorstrasse 26, Postfach</w:t>
    </w:r>
    <w:r>
      <w:rPr>
        <w:rFonts w:ascii="VAGRoundedStd-Light" w:hAnsi="VAGRoundedStd-Light" w:cs="VAGRoundedStd-Light"/>
        <w:color w:val="000000" w:themeColor="text1"/>
      </w:rPr>
      <w:t>,</w:t>
    </w:r>
    <w:r w:rsidRPr="0079348C">
      <w:rPr>
        <w:rFonts w:ascii="VAGRoundedStd-Light" w:hAnsi="VAGRoundedStd-Light" w:cs="VAGRoundedStd-Light"/>
        <w:color w:val="000000" w:themeColor="text1"/>
      </w:rPr>
      <w:t xml:space="preserve"> 3001 Bern</w:t>
    </w:r>
    <w:r>
      <w:rPr>
        <w:rFonts w:ascii="VAGRoundedStd-Light" w:hAnsi="VAGRoundedStd-Light" w:cs="VAGRoundedStd-Light"/>
      </w:rPr>
      <w:br/>
    </w:r>
    <w:proofErr w:type="spellStart"/>
    <w:r w:rsidRPr="0079348C">
      <w:rPr>
        <w:rFonts w:ascii="VAGRoundedStd-Light" w:hAnsi="VAGRoundedStd-Light" w:cs="VAGRoundedStd-Light"/>
      </w:rPr>
      <w:t>Comité</w:t>
    </w:r>
    <w:proofErr w:type="spellEnd"/>
    <w:r w:rsidRPr="0079348C">
      <w:rPr>
        <w:rFonts w:ascii="VAGRoundedStd-Light" w:hAnsi="VAGRoundedStd-Light" w:cs="VAGRoundedStd-Light"/>
      </w:rPr>
      <w:t xml:space="preserve"> </w:t>
    </w:r>
    <w:proofErr w:type="spellStart"/>
    <w:r w:rsidRPr="0079348C">
      <w:rPr>
        <w:rFonts w:ascii="VAGRoundedStd-Light" w:hAnsi="VAGRoundedStd-Light" w:cs="VAGRoundedStd-Light"/>
      </w:rPr>
      <w:t>interpartis</w:t>
    </w:r>
    <w:proofErr w:type="spellEnd"/>
    <w:r w:rsidRPr="0079348C">
      <w:rPr>
        <w:rFonts w:ascii="VAGRoundedStd-Light" w:hAnsi="VAGRoundedStd-Light" w:cs="VAGRoundedStd-Light"/>
      </w:rPr>
      <w:t xml:space="preserve"> « OUI au </w:t>
    </w:r>
    <w:proofErr w:type="spellStart"/>
    <w:r w:rsidRPr="0079348C">
      <w:rPr>
        <w:rFonts w:ascii="VAGRoundedStd-Light" w:hAnsi="VAGRoundedStd-Light" w:cs="VAGRoundedStd-Light"/>
      </w:rPr>
      <w:t>tunnel</w:t>
    </w:r>
    <w:proofErr w:type="spellEnd"/>
    <w:r w:rsidRPr="0079348C">
      <w:rPr>
        <w:rFonts w:ascii="VAGRoundedStd-Light" w:hAnsi="VAGRoundedStd-Light" w:cs="VAGRoundedStd-Light"/>
      </w:rPr>
      <w:t xml:space="preserve"> du </w:t>
    </w:r>
    <w:proofErr w:type="spellStart"/>
    <w:r w:rsidRPr="0079348C">
      <w:rPr>
        <w:rFonts w:ascii="VAGRoundedStd-Light" w:hAnsi="VAGRoundedStd-Light" w:cs="VAGRoundedStd-Light"/>
      </w:rPr>
      <w:t>Gothard</w:t>
    </w:r>
    <w:proofErr w:type="spellEnd"/>
    <w:r w:rsidRPr="0079348C">
      <w:rPr>
        <w:rFonts w:ascii="VAGRoundedStd-Light" w:hAnsi="VAGRoundedStd-Light" w:cs="VAGRoundedStd-Light"/>
      </w:rPr>
      <w:t xml:space="preserve"> »</w:t>
    </w:r>
    <w:r w:rsidRPr="0079348C">
      <w:rPr>
        <w:rFonts w:ascii="VAGRoundedStd-Light" w:hAnsi="VAGRoundedStd-Light" w:cs="VAGRoundedStd-Light"/>
      </w:rPr>
      <w:tab/>
    </w:r>
    <w:r>
      <w:rPr>
        <w:rFonts w:ascii="VAGRoundedStd-Light" w:hAnsi="VAGRoundedStd-Light" w:cs="VAGRoundedStd-Light"/>
      </w:rPr>
      <w:tab/>
    </w:r>
    <w:r w:rsidRPr="0079348C">
      <w:rPr>
        <w:rFonts w:ascii="VAGRoundedStd-Light" w:hAnsi="VAGRoundedStd-Light" w:cs="VAGRoundedStd-Light"/>
        <w:color w:val="000000" w:themeColor="text1"/>
      </w:rPr>
      <w:t>gotthard-tunnel-ja.ch</w:t>
    </w:r>
    <w:r>
      <w:rPr>
        <w:rFonts w:ascii="VAGRoundedStd-Light" w:hAnsi="VAGRoundedStd-Light" w:cs="VAGRoundedStd-Light"/>
      </w:rPr>
      <w:br/>
    </w:r>
    <w:proofErr w:type="spellStart"/>
    <w:r w:rsidRPr="0079348C">
      <w:rPr>
        <w:rFonts w:ascii="VAGRoundedStd-Light" w:hAnsi="VAGRoundedStd-Light" w:cs="VAGRoundedStd-Light"/>
      </w:rPr>
      <w:t>Comitato</w:t>
    </w:r>
    <w:proofErr w:type="spellEnd"/>
    <w:r w:rsidRPr="0079348C">
      <w:rPr>
        <w:rFonts w:ascii="VAGRoundedStd-Light" w:hAnsi="VAGRoundedStd-Light" w:cs="VAGRoundedStd-Light"/>
      </w:rPr>
      <w:t xml:space="preserve"> </w:t>
    </w:r>
    <w:proofErr w:type="spellStart"/>
    <w:r w:rsidRPr="0079348C">
      <w:rPr>
        <w:rFonts w:ascii="VAGRoundedStd-Light" w:hAnsi="VAGRoundedStd-Light" w:cs="VAGRoundedStd-Light"/>
      </w:rPr>
      <w:t>interpartitico</w:t>
    </w:r>
    <w:proofErr w:type="spellEnd"/>
    <w:r w:rsidRPr="0079348C">
      <w:rPr>
        <w:rFonts w:ascii="VAGRoundedStd-Light" w:hAnsi="VAGRoundedStd-Light" w:cs="VAGRoundedStd-Light"/>
      </w:rPr>
      <w:t xml:space="preserve"> «Tunn</w:t>
    </w:r>
    <w:r>
      <w:rPr>
        <w:rFonts w:ascii="VAGRoundedStd-Light" w:hAnsi="VAGRoundedStd-Light" w:cs="VAGRoundedStd-Light"/>
      </w:rPr>
      <w:t xml:space="preserve">el San </w:t>
    </w:r>
    <w:proofErr w:type="spellStart"/>
    <w:r>
      <w:rPr>
        <w:rFonts w:ascii="VAGRoundedStd-Light" w:hAnsi="VAGRoundedStd-Light" w:cs="VAGRoundedStd-Light"/>
      </w:rPr>
      <w:t>Gottardo</w:t>
    </w:r>
    <w:proofErr w:type="spellEnd"/>
    <w:r>
      <w:rPr>
        <w:rFonts w:ascii="VAGRoundedStd-Light" w:hAnsi="VAGRoundedStd-Light" w:cs="VAGRoundedStd-Light"/>
      </w:rPr>
      <w:t xml:space="preserve"> </w:t>
    </w:r>
    <w:proofErr w:type="spellStart"/>
    <w:r>
      <w:rPr>
        <w:rFonts w:ascii="VAGRoundedStd-Light" w:hAnsi="VAGRoundedStd-Light" w:cs="VAGRoundedStd-Light"/>
      </w:rPr>
      <w:t>sicuramente</w:t>
    </w:r>
    <w:proofErr w:type="spellEnd"/>
    <w:r>
      <w:rPr>
        <w:rFonts w:ascii="VAGRoundedStd-Light" w:hAnsi="VAGRoundedStd-Light" w:cs="VAGRoundedStd-Light"/>
      </w:rPr>
      <w:t xml:space="preserve"> SÌ»</w:t>
    </w:r>
    <w:r>
      <w:rPr>
        <w:rFonts w:ascii="VAGRoundedStd-Light" w:hAnsi="VAGRoundedStd-Light" w:cs="VAGRoundedStd-Light"/>
      </w:rPr>
      <w:tab/>
    </w:r>
    <w:r>
      <w:rPr>
        <w:rFonts w:ascii="VAGRoundedStd-Light" w:hAnsi="VAGRoundedStd-Light" w:cs="VAGRoundedStd-Light"/>
      </w:rPr>
      <w:tab/>
    </w:r>
    <w:r w:rsidRPr="0079348C">
      <w:rPr>
        <w:rFonts w:ascii="VAGRoundedStd-Light" w:hAnsi="VAGRoundedStd-Light" w:cs="VAGRoundedStd-Light"/>
        <w:color w:val="000000" w:themeColor="text1"/>
      </w:rPr>
      <w:t xml:space="preserve">info@gotthard-tunnel-ja.ch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BA9EE" w14:textId="77777777" w:rsidR="00B9426A" w:rsidRDefault="00B9426A" w:rsidP="00F968C6">
      <w:r>
        <w:separator/>
      </w:r>
    </w:p>
  </w:footnote>
  <w:footnote w:type="continuationSeparator" w:id="0">
    <w:p w14:paraId="665E20A9" w14:textId="77777777" w:rsidR="00B9426A" w:rsidRDefault="00B9426A" w:rsidP="00F96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7EB41" w14:textId="7A051B73" w:rsidR="000A0675" w:rsidRDefault="003A3E13">
    <w:pPr>
      <w:pStyle w:val="Kopfzeile"/>
    </w:pPr>
    <w:r>
      <w:rPr>
        <w:rFonts w:ascii="Helvetica" w:eastAsiaTheme="minorEastAsia" w:hAnsi="Helvetica" w:cs="Arial"/>
        <w:noProof/>
        <w:sz w:val="20"/>
        <w:szCs w:val="20"/>
        <w:lang w:eastAsia="de-CH"/>
      </w:rPr>
      <w:drawing>
        <wp:anchor distT="0" distB="0" distL="114300" distR="114300" simplePos="0" relativeHeight="251660288" behindDoc="1" locked="0" layoutInCell="1" allowOverlap="1" wp14:anchorId="2A5DDB6A" wp14:editId="4FF00E0F">
          <wp:simplePos x="0" y="0"/>
          <wp:positionH relativeFrom="column">
            <wp:posOffset>4243070</wp:posOffset>
          </wp:positionH>
          <wp:positionV relativeFrom="paragraph">
            <wp:posOffset>-12065</wp:posOffset>
          </wp:positionV>
          <wp:extent cx="1784671" cy="838200"/>
          <wp:effectExtent l="0" t="0" r="6350" b="0"/>
          <wp:wrapNone/>
          <wp:docPr id="2" name="Grafik 2" descr="L:\Schweizerischer Gewerbeverband\projekte\2015\Gotthard\Massnahmen\Logo\20150908_Gotthard_Logo_def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hweizerischer Gewerbeverband\projekte\2015\Gotthard\Massnahmen\Logo\20150908_Gotthard_Logo_def_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671"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t xml:space="preserve"> </w:t>
    </w:r>
  </w:p>
  <w:p w14:paraId="7A38F819" w14:textId="77777777" w:rsidR="000A0675" w:rsidRDefault="000A0675">
    <w:pPr>
      <w:pStyle w:val="Kopfzeile"/>
    </w:pPr>
  </w:p>
  <w:p w14:paraId="7692CEF7" w14:textId="77777777" w:rsidR="000A0675" w:rsidRDefault="000A0675">
    <w:pPr>
      <w:pStyle w:val="Kopfzeile"/>
    </w:pPr>
  </w:p>
  <w:p w14:paraId="791ACB8B" w14:textId="77777777" w:rsidR="000A0675" w:rsidRDefault="000A0675">
    <w:pPr>
      <w:pStyle w:val="Kopfzeile"/>
    </w:pPr>
  </w:p>
  <w:p w14:paraId="04A29198" w14:textId="78AADFE7" w:rsidR="000A0675" w:rsidRDefault="000A0675">
    <w:pPr>
      <w:pStyle w:val="Kopfzeile"/>
    </w:pPr>
  </w:p>
  <w:p w14:paraId="0DE01BE9" w14:textId="77777777" w:rsidR="00587F8A" w:rsidRDefault="00587F8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1CE"/>
    <w:multiLevelType w:val="hybridMultilevel"/>
    <w:tmpl w:val="C4AA22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4B9D17E2"/>
    <w:multiLevelType w:val="hybridMultilevel"/>
    <w:tmpl w:val="80CA6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AA3711C"/>
    <w:multiLevelType w:val="hybridMultilevel"/>
    <w:tmpl w:val="BF661E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EE408F4"/>
    <w:multiLevelType w:val="hybridMultilevel"/>
    <w:tmpl w:val="65B8E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92"/>
    <w:rsid w:val="00011122"/>
    <w:rsid w:val="00024D41"/>
    <w:rsid w:val="000A0675"/>
    <w:rsid w:val="000A4424"/>
    <w:rsid w:val="000B15A2"/>
    <w:rsid w:val="000B3E2B"/>
    <w:rsid w:val="000D414C"/>
    <w:rsid w:val="0010572E"/>
    <w:rsid w:val="001139BC"/>
    <w:rsid w:val="001246AE"/>
    <w:rsid w:val="00137F5E"/>
    <w:rsid w:val="00144CCF"/>
    <w:rsid w:val="00160100"/>
    <w:rsid w:val="00163836"/>
    <w:rsid w:val="001B3DD3"/>
    <w:rsid w:val="001C04E5"/>
    <w:rsid w:val="00212D07"/>
    <w:rsid w:val="0021326C"/>
    <w:rsid w:val="00262ACE"/>
    <w:rsid w:val="00270786"/>
    <w:rsid w:val="00273907"/>
    <w:rsid w:val="002E5F2B"/>
    <w:rsid w:val="003817B0"/>
    <w:rsid w:val="003A3E13"/>
    <w:rsid w:val="003E4ACC"/>
    <w:rsid w:val="003F6153"/>
    <w:rsid w:val="00440476"/>
    <w:rsid w:val="00453B6F"/>
    <w:rsid w:val="00453E41"/>
    <w:rsid w:val="004B15B0"/>
    <w:rsid w:val="00517E24"/>
    <w:rsid w:val="005721F0"/>
    <w:rsid w:val="00582E15"/>
    <w:rsid w:val="00587F8A"/>
    <w:rsid w:val="005A7873"/>
    <w:rsid w:val="005C2B7D"/>
    <w:rsid w:val="006967A5"/>
    <w:rsid w:val="006A0B53"/>
    <w:rsid w:val="00726299"/>
    <w:rsid w:val="007775FB"/>
    <w:rsid w:val="007932E9"/>
    <w:rsid w:val="0079373C"/>
    <w:rsid w:val="00822236"/>
    <w:rsid w:val="00877C6D"/>
    <w:rsid w:val="00880992"/>
    <w:rsid w:val="008A740E"/>
    <w:rsid w:val="008C1B5E"/>
    <w:rsid w:val="008D0B59"/>
    <w:rsid w:val="008E712C"/>
    <w:rsid w:val="008F50F1"/>
    <w:rsid w:val="00900F96"/>
    <w:rsid w:val="009370EF"/>
    <w:rsid w:val="00984340"/>
    <w:rsid w:val="0098745D"/>
    <w:rsid w:val="009A0E90"/>
    <w:rsid w:val="009B2CDF"/>
    <w:rsid w:val="009B6D73"/>
    <w:rsid w:val="009E2D78"/>
    <w:rsid w:val="009F7C47"/>
    <w:rsid w:val="00A509D7"/>
    <w:rsid w:val="00AA7FAA"/>
    <w:rsid w:val="00AB59B4"/>
    <w:rsid w:val="00B17E93"/>
    <w:rsid w:val="00B73626"/>
    <w:rsid w:val="00B9426A"/>
    <w:rsid w:val="00BB2C6A"/>
    <w:rsid w:val="00BC23FA"/>
    <w:rsid w:val="00C53E06"/>
    <w:rsid w:val="00CD059D"/>
    <w:rsid w:val="00CF5CA6"/>
    <w:rsid w:val="00D212CC"/>
    <w:rsid w:val="00D63529"/>
    <w:rsid w:val="00D77395"/>
    <w:rsid w:val="00D85D56"/>
    <w:rsid w:val="00E014E6"/>
    <w:rsid w:val="00E076FD"/>
    <w:rsid w:val="00E248DD"/>
    <w:rsid w:val="00E32451"/>
    <w:rsid w:val="00E51977"/>
    <w:rsid w:val="00EB28DE"/>
    <w:rsid w:val="00EB3C72"/>
    <w:rsid w:val="00F361C2"/>
    <w:rsid w:val="00F46929"/>
    <w:rsid w:val="00F83028"/>
    <w:rsid w:val="00F875E7"/>
    <w:rsid w:val="00F968C6"/>
    <w:rsid w:val="00FA5B59"/>
    <w:rsid w:val="00FE0E7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149D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992"/>
    <w:rPr>
      <w:rFonts w:ascii="Verdana" w:eastAsia="Verdana" w:hAnsi="Verdana" w:cs="Times New Roman"/>
      <w:sz w:val="24"/>
      <w:szCs w:val="24"/>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099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80992"/>
    <w:rPr>
      <w:rFonts w:ascii="Lucida Grande" w:eastAsia="Verdana" w:hAnsi="Lucida Grande" w:cs="Lucida Grande"/>
      <w:sz w:val="18"/>
      <w:szCs w:val="18"/>
      <w:lang w:val="de-CH" w:eastAsia="en-US"/>
    </w:rPr>
  </w:style>
  <w:style w:type="character" w:styleId="Hyperlink">
    <w:name w:val="Hyperlink"/>
    <w:unhideWhenUsed/>
    <w:rsid w:val="00880992"/>
    <w:rPr>
      <w:color w:val="000000"/>
      <w:u w:val="single"/>
    </w:rPr>
  </w:style>
  <w:style w:type="paragraph" w:styleId="Listenabsatz">
    <w:name w:val="List Paragraph"/>
    <w:basedOn w:val="Standard"/>
    <w:uiPriority w:val="34"/>
    <w:qFormat/>
    <w:rsid w:val="00880992"/>
    <w:pPr>
      <w:ind w:left="720"/>
      <w:contextualSpacing/>
    </w:pPr>
  </w:style>
  <w:style w:type="character" w:styleId="Kommentarzeichen">
    <w:name w:val="annotation reference"/>
    <w:basedOn w:val="Absatz-Standardschriftart"/>
    <w:uiPriority w:val="99"/>
    <w:semiHidden/>
    <w:unhideWhenUsed/>
    <w:rsid w:val="009F7C47"/>
    <w:rPr>
      <w:sz w:val="16"/>
      <w:szCs w:val="16"/>
    </w:rPr>
  </w:style>
  <w:style w:type="paragraph" w:styleId="Kommentartext">
    <w:name w:val="annotation text"/>
    <w:basedOn w:val="Standard"/>
    <w:link w:val="KommentartextZchn"/>
    <w:uiPriority w:val="99"/>
    <w:semiHidden/>
    <w:unhideWhenUsed/>
    <w:rsid w:val="009F7C47"/>
    <w:rPr>
      <w:sz w:val="20"/>
      <w:szCs w:val="20"/>
    </w:rPr>
  </w:style>
  <w:style w:type="character" w:customStyle="1" w:styleId="KommentartextZchn">
    <w:name w:val="Kommentartext Zchn"/>
    <w:basedOn w:val="Absatz-Standardschriftart"/>
    <w:link w:val="Kommentartext"/>
    <w:uiPriority w:val="99"/>
    <w:semiHidden/>
    <w:rsid w:val="009F7C47"/>
    <w:rPr>
      <w:rFonts w:ascii="Verdana" w:eastAsia="Verdana" w:hAnsi="Verdana" w:cs="Times New Roman"/>
      <w:lang w:val="de-CH" w:eastAsia="en-US"/>
    </w:rPr>
  </w:style>
  <w:style w:type="paragraph" w:styleId="Kommentarthema">
    <w:name w:val="annotation subject"/>
    <w:basedOn w:val="Kommentartext"/>
    <w:next w:val="Kommentartext"/>
    <w:link w:val="KommentarthemaZchn"/>
    <w:uiPriority w:val="99"/>
    <w:semiHidden/>
    <w:unhideWhenUsed/>
    <w:rsid w:val="009F7C47"/>
    <w:rPr>
      <w:b/>
      <w:bCs/>
    </w:rPr>
  </w:style>
  <w:style w:type="character" w:customStyle="1" w:styleId="KommentarthemaZchn">
    <w:name w:val="Kommentarthema Zchn"/>
    <w:basedOn w:val="KommentartextZchn"/>
    <w:link w:val="Kommentarthema"/>
    <w:uiPriority w:val="99"/>
    <w:semiHidden/>
    <w:rsid w:val="009F7C47"/>
    <w:rPr>
      <w:rFonts w:ascii="Verdana" w:eastAsia="Verdana" w:hAnsi="Verdana" w:cs="Times New Roman"/>
      <w:b/>
      <w:bCs/>
      <w:lang w:val="de-CH" w:eastAsia="en-US"/>
    </w:rPr>
  </w:style>
  <w:style w:type="paragraph" w:styleId="Kopfzeile">
    <w:name w:val="header"/>
    <w:basedOn w:val="Standard"/>
    <w:link w:val="KopfzeileZchn"/>
    <w:uiPriority w:val="99"/>
    <w:unhideWhenUsed/>
    <w:rsid w:val="00F968C6"/>
    <w:pPr>
      <w:tabs>
        <w:tab w:val="center" w:pos="4536"/>
        <w:tab w:val="right" w:pos="9072"/>
      </w:tabs>
    </w:pPr>
  </w:style>
  <w:style w:type="character" w:customStyle="1" w:styleId="KopfzeileZchn">
    <w:name w:val="Kopfzeile Zchn"/>
    <w:basedOn w:val="Absatz-Standardschriftart"/>
    <w:link w:val="Kopfzeile"/>
    <w:uiPriority w:val="99"/>
    <w:rsid w:val="00F968C6"/>
    <w:rPr>
      <w:rFonts w:ascii="Verdana" w:eastAsia="Verdana" w:hAnsi="Verdana" w:cs="Times New Roman"/>
      <w:sz w:val="24"/>
      <w:szCs w:val="24"/>
      <w:lang w:val="de-CH" w:eastAsia="en-US"/>
    </w:rPr>
  </w:style>
  <w:style w:type="paragraph" w:styleId="Fuzeile">
    <w:name w:val="footer"/>
    <w:basedOn w:val="Standard"/>
    <w:link w:val="FuzeileZchn"/>
    <w:uiPriority w:val="99"/>
    <w:unhideWhenUsed/>
    <w:rsid w:val="00F968C6"/>
    <w:pPr>
      <w:tabs>
        <w:tab w:val="center" w:pos="4536"/>
        <w:tab w:val="right" w:pos="9072"/>
      </w:tabs>
    </w:pPr>
  </w:style>
  <w:style w:type="character" w:customStyle="1" w:styleId="FuzeileZchn">
    <w:name w:val="Fußzeile Zchn"/>
    <w:basedOn w:val="Absatz-Standardschriftart"/>
    <w:link w:val="Fuzeile"/>
    <w:uiPriority w:val="99"/>
    <w:rsid w:val="00F968C6"/>
    <w:rPr>
      <w:rFonts w:ascii="Verdana" w:eastAsia="Verdana" w:hAnsi="Verdana" w:cs="Times New Roman"/>
      <w:sz w:val="24"/>
      <w:szCs w:val="24"/>
      <w:lang w:val="de-CH" w:eastAsia="en-US"/>
    </w:rPr>
  </w:style>
  <w:style w:type="paragraph" w:customStyle="1" w:styleId="sgvFusszeileS1Z1rot">
    <w:name w:val="sgv Fusszeile S1Z1 rot"/>
    <w:basedOn w:val="Standard"/>
    <w:link w:val="sgvFusszeileS1Z1rotZchn"/>
    <w:rsid w:val="000A0675"/>
    <w:pPr>
      <w:tabs>
        <w:tab w:val="center" w:pos="4536"/>
        <w:tab w:val="right" w:pos="9072"/>
      </w:tabs>
    </w:pPr>
    <w:rPr>
      <w:rFonts w:ascii="Arial" w:eastAsia="Times New Roman" w:hAnsi="Arial" w:cs="Arial"/>
      <w:color w:val="E32F2B"/>
      <w:sz w:val="16"/>
      <w:szCs w:val="16"/>
      <w:lang w:eastAsia="de-CH"/>
    </w:rPr>
  </w:style>
  <w:style w:type="character" w:customStyle="1" w:styleId="sgvFusszeileS1Z1rotZchn">
    <w:name w:val="sgv Fusszeile S1Z1 rot Zchn"/>
    <w:link w:val="sgvFusszeileS1Z1rot"/>
    <w:rsid w:val="000A0675"/>
    <w:rPr>
      <w:rFonts w:ascii="Arial" w:eastAsia="Times New Roman" w:hAnsi="Arial" w:cs="Arial"/>
      <w:color w:val="E32F2B"/>
      <w:sz w:val="16"/>
      <w:szCs w:val="16"/>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992"/>
    <w:rPr>
      <w:rFonts w:ascii="Verdana" w:eastAsia="Verdana" w:hAnsi="Verdana" w:cs="Times New Roman"/>
      <w:sz w:val="24"/>
      <w:szCs w:val="24"/>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099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80992"/>
    <w:rPr>
      <w:rFonts w:ascii="Lucida Grande" w:eastAsia="Verdana" w:hAnsi="Lucida Grande" w:cs="Lucida Grande"/>
      <w:sz w:val="18"/>
      <w:szCs w:val="18"/>
      <w:lang w:val="de-CH" w:eastAsia="en-US"/>
    </w:rPr>
  </w:style>
  <w:style w:type="character" w:styleId="Hyperlink">
    <w:name w:val="Hyperlink"/>
    <w:unhideWhenUsed/>
    <w:rsid w:val="00880992"/>
    <w:rPr>
      <w:color w:val="000000"/>
      <w:u w:val="single"/>
    </w:rPr>
  </w:style>
  <w:style w:type="paragraph" w:styleId="Listenabsatz">
    <w:name w:val="List Paragraph"/>
    <w:basedOn w:val="Standard"/>
    <w:uiPriority w:val="34"/>
    <w:qFormat/>
    <w:rsid w:val="00880992"/>
    <w:pPr>
      <w:ind w:left="720"/>
      <w:contextualSpacing/>
    </w:pPr>
  </w:style>
  <w:style w:type="character" w:styleId="Kommentarzeichen">
    <w:name w:val="annotation reference"/>
    <w:basedOn w:val="Absatz-Standardschriftart"/>
    <w:uiPriority w:val="99"/>
    <w:semiHidden/>
    <w:unhideWhenUsed/>
    <w:rsid w:val="009F7C47"/>
    <w:rPr>
      <w:sz w:val="16"/>
      <w:szCs w:val="16"/>
    </w:rPr>
  </w:style>
  <w:style w:type="paragraph" w:styleId="Kommentartext">
    <w:name w:val="annotation text"/>
    <w:basedOn w:val="Standard"/>
    <w:link w:val="KommentartextZchn"/>
    <w:uiPriority w:val="99"/>
    <w:semiHidden/>
    <w:unhideWhenUsed/>
    <w:rsid w:val="009F7C47"/>
    <w:rPr>
      <w:sz w:val="20"/>
      <w:szCs w:val="20"/>
    </w:rPr>
  </w:style>
  <w:style w:type="character" w:customStyle="1" w:styleId="KommentartextZchn">
    <w:name w:val="Kommentartext Zchn"/>
    <w:basedOn w:val="Absatz-Standardschriftart"/>
    <w:link w:val="Kommentartext"/>
    <w:uiPriority w:val="99"/>
    <w:semiHidden/>
    <w:rsid w:val="009F7C47"/>
    <w:rPr>
      <w:rFonts w:ascii="Verdana" w:eastAsia="Verdana" w:hAnsi="Verdana" w:cs="Times New Roman"/>
      <w:lang w:val="de-CH" w:eastAsia="en-US"/>
    </w:rPr>
  </w:style>
  <w:style w:type="paragraph" w:styleId="Kommentarthema">
    <w:name w:val="annotation subject"/>
    <w:basedOn w:val="Kommentartext"/>
    <w:next w:val="Kommentartext"/>
    <w:link w:val="KommentarthemaZchn"/>
    <w:uiPriority w:val="99"/>
    <w:semiHidden/>
    <w:unhideWhenUsed/>
    <w:rsid w:val="009F7C47"/>
    <w:rPr>
      <w:b/>
      <w:bCs/>
    </w:rPr>
  </w:style>
  <w:style w:type="character" w:customStyle="1" w:styleId="KommentarthemaZchn">
    <w:name w:val="Kommentarthema Zchn"/>
    <w:basedOn w:val="KommentartextZchn"/>
    <w:link w:val="Kommentarthema"/>
    <w:uiPriority w:val="99"/>
    <w:semiHidden/>
    <w:rsid w:val="009F7C47"/>
    <w:rPr>
      <w:rFonts w:ascii="Verdana" w:eastAsia="Verdana" w:hAnsi="Verdana" w:cs="Times New Roman"/>
      <w:b/>
      <w:bCs/>
      <w:lang w:val="de-CH" w:eastAsia="en-US"/>
    </w:rPr>
  </w:style>
  <w:style w:type="paragraph" w:styleId="Kopfzeile">
    <w:name w:val="header"/>
    <w:basedOn w:val="Standard"/>
    <w:link w:val="KopfzeileZchn"/>
    <w:uiPriority w:val="99"/>
    <w:unhideWhenUsed/>
    <w:rsid w:val="00F968C6"/>
    <w:pPr>
      <w:tabs>
        <w:tab w:val="center" w:pos="4536"/>
        <w:tab w:val="right" w:pos="9072"/>
      </w:tabs>
    </w:pPr>
  </w:style>
  <w:style w:type="character" w:customStyle="1" w:styleId="KopfzeileZchn">
    <w:name w:val="Kopfzeile Zchn"/>
    <w:basedOn w:val="Absatz-Standardschriftart"/>
    <w:link w:val="Kopfzeile"/>
    <w:uiPriority w:val="99"/>
    <w:rsid w:val="00F968C6"/>
    <w:rPr>
      <w:rFonts w:ascii="Verdana" w:eastAsia="Verdana" w:hAnsi="Verdana" w:cs="Times New Roman"/>
      <w:sz w:val="24"/>
      <w:szCs w:val="24"/>
      <w:lang w:val="de-CH" w:eastAsia="en-US"/>
    </w:rPr>
  </w:style>
  <w:style w:type="paragraph" w:styleId="Fuzeile">
    <w:name w:val="footer"/>
    <w:basedOn w:val="Standard"/>
    <w:link w:val="FuzeileZchn"/>
    <w:uiPriority w:val="99"/>
    <w:unhideWhenUsed/>
    <w:rsid w:val="00F968C6"/>
    <w:pPr>
      <w:tabs>
        <w:tab w:val="center" w:pos="4536"/>
        <w:tab w:val="right" w:pos="9072"/>
      </w:tabs>
    </w:pPr>
  </w:style>
  <w:style w:type="character" w:customStyle="1" w:styleId="FuzeileZchn">
    <w:name w:val="Fußzeile Zchn"/>
    <w:basedOn w:val="Absatz-Standardschriftart"/>
    <w:link w:val="Fuzeile"/>
    <w:uiPriority w:val="99"/>
    <w:rsid w:val="00F968C6"/>
    <w:rPr>
      <w:rFonts w:ascii="Verdana" w:eastAsia="Verdana" w:hAnsi="Verdana" w:cs="Times New Roman"/>
      <w:sz w:val="24"/>
      <w:szCs w:val="24"/>
      <w:lang w:val="de-CH" w:eastAsia="en-US"/>
    </w:rPr>
  </w:style>
  <w:style w:type="paragraph" w:customStyle="1" w:styleId="sgvFusszeileS1Z1rot">
    <w:name w:val="sgv Fusszeile S1Z1 rot"/>
    <w:basedOn w:val="Standard"/>
    <w:link w:val="sgvFusszeileS1Z1rotZchn"/>
    <w:rsid w:val="000A0675"/>
    <w:pPr>
      <w:tabs>
        <w:tab w:val="center" w:pos="4536"/>
        <w:tab w:val="right" w:pos="9072"/>
      </w:tabs>
    </w:pPr>
    <w:rPr>
      <w:rFonts w:ascii="Arial" w:eastAsia="Times New Roman" w:hAnsi="Arial" w:cs="Arial"/>
      <w:color w:val="E32F2B"/>
      <w:sz w:val="16"/>
      <w:szCs w:val="16"/>
      <w:lang w:eastAsia="de-CH"/>
    </w:rPr>
  </w:style>
  <w:style w:type="character" w:customStyle="1" w:styleId="sgvFusszeileS1Z1rotZchn">
    <w:name w:val="sgv Fusszeile S1Z1 rot Zchn"/>
    <w:link w:val="sgvFusszeileS1Z1rot"/>
    <w:rsid w:val="000A0675"/>
    <w:rPr>
      <w:rFonts w:ascii="Arial" w:eastAsia="Times New Roman" w:hAnsi="Arial" w:cs="Arial"/>
      <w:color w:val="E32F2B"/>
      <w:sz w:val="16"/>
      <w:szCs w:val="16"/>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63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2411-7A27-4EC5-811F-FA67B4F9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6641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TCS Sezione Ticino</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Gazzola</dc:creator>
  <cp:lastModifiedBy>Ravani Leonie</cp:lastModifiedBy>
  <cp:revision>3</cp:revision>
  <cp:lastPrinted>2015-10-12T13:08:00Z</cp:lastPrinted>
  <dcterms:created xsi:type="dcterms:W3CDTF">2015-11-13T10:19:00Z</dcterms:created>
  <dcterms:modified xsi:type="dcterms:W3CDTF">2015-11-13T10:27:00Z</dcterms:modified>
</cp:coreProperties>
</file>